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3A2594">
        <w:rPr>
          <w:rFonts w:ascii="Times New Roman" w:hAnsi="Times New Roman" w:cs="Times New Roman"/>
          <w:sz w:val="26"/>
          <w:szCs w:val="26"/>
        </w:rPr>
        <w:t>12</w:t>
      </w:r>
    </w:p>
    <w:p w:rsidR="00851729" w:rsidRDefault="00925EDE" w:rsidP="00AC15C5">
      <w:pPr>
        <w:spacing w:after="0"/>
        <w:ind w:firstLine="7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Cho máy biến áp một pha</w:t>
      </w:r>
      <w:r w:rsidR="00643F79">
        <w:rPr>
          <w:rFonts w:ascii="Times New Roman" w:hAnsi="Times New Roman" w:cs="Times New Roman"/>
          <w:sz w:val="26"/>
          <w:szCs w:val="26"/>
        </w:rPr>
        <w:t xml:space="preserve"> dạng cách ly</w:t>
      </w:r>
      <w:r w:rsidR="003A2594">
        <w:rPr>
          <w:rFonts w:ascii="Times New Roman" w:hAnsi="Times New Roman" w:cs="Times New Roman"/>
          <w:sz w:val="26"/>
          <w:szCs w:val="26"/>
        </w:rPr>
        <w:t xml:space="preserve">, </w:t>
      </w:r>
      <w:r>
        <w:rPr>
          <w:rFonts w:ascii="Times New Roman" w:hAnsi="Times New Roman" w:cs="Times New Roman"/>
          <w:sz w:val="26"/>
          <w:szCs w:val="26"/>
        </w:rPr>
        <w:t xml:space="preserve">công suất </w:t>
      </w:r>
      <w:r w:rsidR="00920D6F">
        <w:rPr>
          <w:rFonts w:ascii="Times New Roman" w:hAnsi="Times New Roman" w:cs="Times New Roman"/>
          <w:sz w:val="26"/>
          <w:szCs w:val="26"/>
        </w:rPr>
        <w:t>5</w:t>
      </w:r>
      <w:r w:rsidR="00083002">
        <w:rPr>
          <w:rFonts w:ascii="Times New Roman" w:hAnsi="Times New Roman" w:cs="Times New Roman"/>
          <w:sz w:val="26"/>
          <w:szCs w:val="26"/>
        </w:rPr>
        <w:t>0</w:t>
      </w:r>
      <w:r>
        <w:rPr>
          <w:rFonts w:ascii="Times New Roman" w:hAnsi="Times New Roman" w:cs="Times New Roman"/>
          <w:sz w:val="26"/>
          <w:szCs w:val="26"/>
        </w:rPr>
        <w:t xml:space="preserve"> KVA</w:t>
      </w:r>
      <w:r w:rsidR="003A2594">
        <w:rPr>
          <w:rFonts w:ascii="Times New Roman" w:hAnsi="Times New Roman" w:cs="Times New Roman"/>
          <w:sz w:val="26"/>
          <w:szCs w:val="26"/>
        </w:rPr>
        <w:t xml:space="preserve">, </w:t>
      </w:r>
      <w:r w:rsidR="00083002">
        <w:rPr>
          <w:rFonts w:ascii="Times New Roman" w:hAnsi="Times New Roman" w:cs="Times New Roman"/>
          <w:sz w:val="26"/>
          <w:szCs w:val="26"/>
        </w:rPr>
        <w:t>điện áp 2</w:t>
      </w:r>
      <w:r w:rsidR="00920D6F">
        <w:rPr>
          <w:rFonts w:ascii="Times New Roman" w:hAnsi="Times New Roman" w:cs="Times New Roman"/>
          <w:sz w:val="26"/>
          <w:szCs w:val="26"/>
        </w:rPr>
        <w:t>3</w:t>
      </w:r>
      <w:r w:rsidR="00083002">
        <w:rPr>
          <w:rFonts w:ascii="Times New Roman" w:hAnsi="Times New Roman" w:cs="Times New Roman"/>
          <w:sz w:val="26"/>
          <w:szCs w:val="26"/>
        </w:rPr>
        <w:t>00 V/ 2</w:t>
      </w:r>
      <w:r w:rsidR="00920D6F">
        <w:rPr>
          <w:rFonts w:ascii="Times New Roman" w:hAnsi="Times New Roman" w:cs="Times New Roman"/>
          <w:sz w:val="26"/>
          <w:szCs w:val="26"/>
        </w:rPr>
        <w:t>3</w:t>
      </w:r>
      <w:r w:rsidR="00083002">
        <w:rPr>
          <w:rFonts w:ascii="Times New Roman" w:hAnsi="Times New Roman" w:cs="Times New Roman"/>
          <w:sz w:val="26"/>
          <w:szCs w:val="26"/>
        </w:rPr>
        <w:t>0V</w:t>
      </w:r>
      <w:r w:rsidR="003A2594">
        <w:rPr>
          <w:rFonts w:ascii="Times New Roman" w:hAnsi="Times New Roman" w:cs="Times New Roman"/>
          <w:sz w:val="26"/>
          <w:szCs w:val="26"/>
        </w:rPr>
        <w:t>,</w:t>
      </w:r>
      <w:r w:rsidR="00083002">
        <w:rPr>
          <w:rFonts w:ascii="Times New Roman" w:hAnsi="Times New Roman" w:cs="Times New Roman"/>
          <w:sz w:val="26"/>
          <w:szCs w:val="26"/>
        </w:rPr>
        <w:t xml:space="preserve"> tần số 50 Hz</w:t>
      </w:r>
      <w:r w:rsidR="00920D6F">
        <w:rPr>
          <w:rFonts w:ascii="Times New Roman" w:hAnsi="Times New Roman" w:cs="Times New Roman"/>
          <w:sz w:val="26"/>
          <w:szCs w:val="26"/>
        </w:rPr>
        <w:t>. Thí nghiệm không tải với các thiết bị đo lắp ở sơ cấp cho các số liệu sau: I</w:t>
      </w:r>
      <w:r w:rsidR="00920D6F" w:rsidRPr="00920D6F">
        <w:rPr>
          <w:rFonts w:ascii="Times New Roman" w:hAnsi="Times New Roman" w:cs="Times New Roman"/>
          <w:sz w:val="26"/>
          <w:szCs w:val="26"/>
          <w:vertAlign w:val="subscript"/>
        </w:rPr>
        <w:t>10</w:t>
      </w:r>
      <w:r w:rsidR="00920D6F">
        <w:rPr>
          <w:rFonts w:ascii="Times New Roman" w:hAnsi="Times New Roman" w:cs="Times New Roman"/>
          <w:sz w:val="26"/>
          <w:szCs w:val="26"/>
        </w:rPr>
        <w:t xml:space="preserve"> = 0,94 A</w:t>
      </w:r>
      <w:r w:rsidR="003A2594">
        <w:rPr>
          <w:rFonts w:ascii="Times New Roman" w:hAnsi="Times New Roman" w:cs="Times New Roman"/>
          <w:sz w:val="26"/>
          <w:szCs w:val="26"/>
        </w:rPr>
        <w:t xml:space="preserve">, </w:t>
      </w:r>
      <w:r w:rsidR="00920D6F">
        <w:rPr>
          <w:rFonts w:ascii="Times New Roman" w:hAnsi="Times New Roman" w:cs="Times New Roman"/>
          <w:sz w:val="26"/>
          <w:szCs w:val="26"/>
        </w:rPr>
        <w:t>P</w:t>
      </w:r>
      <w:r w:rsidR="00920D6F" w:rsidRPr="00920D6F">
        <w:rPr>
          <w:rFonts w:ascii="Times New Roman" w:hAnsi="Times New Roman" w:cs="Times New Roman"/>
          <w:sz w:val="26"/>
          <w:szCs w:val="26"/>
          <w:vertAlign w:val="subscript"/>
        </w:rPr>
        <w:t>0</w:t>
      </w:r>
      <w:r w:rsidR="00920D6F">
        <w:rPr>
          <w:rFonts w:ascii="Times New Roman" w:hAnsi="Times New Roman" w:cs="Times New Roman"/>
          <w:sz w:val="26"/>
          <w:szCs w:val="26"/>
        </w:rPr>
        <w:t xml:space="preserve"> = </w:t>
      </w:r>
      <w:r w:rsidR="002D732C">
        <w:rPr>
          <w:rFonts w:ascii="Times New Roman" w:hAnsi="Times New Roman" w:cs="Times New Roman"/>
          <w:sz w:val="26"/>
          <w:szCs w:val="26"/>
        </w:rPr>
        <w:t>560</w:t>
      </w:r>
      <w:r w:rsidR="00920D6F">
        <w:rPr>
          <w:rFonts w:ascii="Times New Roman" w:hAnsi="Times New Roman" w:cs="Times New Roman"/>
          <w:sz w:val="26"/>
          <w:szCs w:val="26"/>
        </w:rPr>
        <w:t xml:space="preserve"> W. Áp dụng mạch tương đương gần đúng ở chế độ không tải hãy </w:t>
      </w:r>
      <w:r w:rsidR="00041EF5">
        <w:rPr>
          <w:rFonts w:ascii="Times New Roman" w:hAnsi="Times New Roman" w:cs="Times New Roman"/>
          <w:sz w:val="26"/>
          <w:szCs w:val="26"/>
        </w:rPr>
        <w:t>tính</w:t>
      </w:r>
      <w:r w:rsidR="00AC15C5">
        <w:rPr>
          <w:rFonts w:ascii="Times New Roman" w:hAnsi="Times New Roman" w:cs="Times New Roman"/>
          <w:sz w:val="26"/>
          <w:szCs w:val="26"/>
        </w:rPr>
        <w:t xml:space="preserve"> dòng đ</w:t>
      </w:r>
      <w:r w:rsidR="00920D6F">
        <w:rPr>
          <w:rFonts w:ascii="Times New Roman" w:hAnsi="Times New Roman" w:cs="Times New Roman"/>
          <w:sz w:val="26"/>
          <w:szCs w:val="26"/>
        </w:rPr>
        <w:t xml:space="preserve">iện </w:t>
      </w:r>
      <w:r w:rsidR="00AC15C5">
        <w:rPr>
          <w:rFonts w:ascii="Times New Roman" w:hAnsi="Times New Roman" w:cs="Times New Roman"/>
          <w:sz w:val="26"/>
          <w:szCs w:val="26"/>
        </w:rPr>
        <w:t>I</w:t>
      </w:r>
      <w:r w:rsidR="00920D6F" w:rsidRPr="00920D6F">
        <w:rPr>
          <w:rFonts w:ascii="Times New Roman" w:hAnsi="Times New Roman" w:cs="Times New Roman"/>
          <w:sz w:val="26"/>
          <w:szCs w:val="26"/>
          <w:vertAlign w:val="subscript"/>
        </w:rPr>
        <w:t>C</w:t>
      </w:r>
    </w:p>
    <w:p w:rsidR="00786814" w:rsidRDefault="00786814" w:rsidP="00786814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AC15C5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786814" w:rsidRDefault="00920D6F" w:rsidP="00AC15C5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trở đặc trưng tổn hao thép R</w:t>
      </w:r>
      <w:r w:rsidRPr="00920D6F">
        <w:rPr>
          <w:rFonts w:ascii="Times New Roman" w:hAnsi="Times New Roman" w:cs="Times New Roman"/>
          <w:sz w:val="26"/>
          <w:szCs w:val="26"/>
          <w:vertAlign w:val="subscript"/>
        </w:rPr>
        <w:t>c</w:t>
      </w:r>
    </w:p>
    <w:p w:rsidR="00786814" w:rsidRPr="00D02403" w:rsidRDefault="003A2594" w:rsidP="00D02403">
      <w:pPr>
        <w:spacing w:after="120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R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c</m:t>
            </m:r>
          </m:sub>
        </m:sSub>
        <m:r>
          <w:rPr>
            <w:rFonts w:ascii="Cambria Math" w:hAnsi="Cambria Math" w:cs="Times New Roman"/>
            <w:sz w:val="26"/>
            <w:szCs w:val="26"/>
          </w:rPr>
          <m:t>=</m:t>
        </m:r>
        <m:box>
          <m:box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boxPr>
          <m:e>
            <m:argPr>
              <m:argSz m:val="-1"/>
            </m:argPr>
            <m:f>
              <m:f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fPr>
              <m:num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1đm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2</m:t>
                    </m:r>
                  </m:sup>
                </m:sSubSup>
              </m:num>
              <m:den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0</m:t>
                    </m:r>
                  </m:sub>
                </m:sSub>
              </m:den>
            </m:f>
          </m:e>
        </m:box>
        <m:r>
          <w:rPr>
            <w:rFonts w:ascii="Cambria Math" w:hAnsi="Cambria Math" w:cs="Times New Roman"/>
            <w:sz w:val="26"/>
            <w:szCs w:val="26"/>
          </w:rPr>
          <m:t>=</m:t>
        </m:r>
        <m:box>
          <m:box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boxPr>
          <m:e>
            <m:argPr>
              <m:argSz m:val="-1"/>
            </m:argPr>
            <m:f>
              <m:f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2300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2</m:t>
                    </m:r>
                  </m:sup>
                </m:sSup>
              </m:num>
              <m:den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560</m:t>
                </m:r>
              </m:den>
            </m:f>
          </m:e>
        </m:box>
        <m:r>
          <w:rPr>
            <w:rFonts w:ascii="Cambria Math" w:hAnsi="Cambria Math" w:cs="Times New Roman"/>
            <w:sz w:val="26"/>
            <w:szCs w:val="26"/>
          </w:rPr>
          <m:t xml:space="preserve"> =9446,42 </m:t>
        </m:r>
        <m:r>
          <w:rPr>
            <w:rFonts w:ascii="Cambria Math" w:hAnsi="Cambria Math" w:cs="Times New Roman"/>
            <w:i/>
            <w:sz w:val="26"/>
            <w:szCs w:val="26"/>
          </w:rPr>
          <w:sym w:font="Symbol" w:char="F057"/>
        </m:r>
        <m:r>
          <w:rPr>
            <w:rFonts w:ascii="Cambria Math" w:hAnsi="Cambria Math" w:cs="Times New Roman"/>
            <w:sz w:val="26"/>
            <w:szCs w:val="26"/>
          </w:rPr>
          <m:t xml:space="preserve"> </m:t>
        </m:r>
      </m:oMath>
      <w:r w:rsidR="002D732C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</w:p>
    <w:p w:rsidR="003C2964" w:rsidRPr="003C2964" w:rsidRDefault="003C2964" w:rsidP="00EB608E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Dòng điện hiệu dụng I</w:t>
      </w:r>
      <w:r w:rsidRPr="003C2964">
        <w:rPr>
          <w:rFonts w:ascii="Times New Roman" w:hAnsi="Times New Roman" w:cs="Times New Roman"/>
          <w:sz w:val="26"/>
          <w:szCs w:val="26"/>
          <w:vertAlign w:val="subscript"/>
        </w:rPr>
        <w:t>c</w:t>
      </w:r>
    </w:p>
    <w:p w:rsidR="00D02403" w:rsidRPr="00683943" w:rsidRDefault="003A2594" w:rsidP="00D02403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c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</m:t>
          </m:r>
          <m:box>
            <m:box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1đm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c</m:t>
                      </m:r>
                    </m:sub>
                  </m:sSub>
                </m:den>
              </m:f>
            </m:e>
          </m:box>
          <m:r>
            <w:rPr>
              <w:rFonts w:ascii="Cambria Math" w:hAnsi="Cambria Math" w:cs="Times New Roman"/>
              <w:sz w:val="26"/>
              <w:szCs w:val="26"/>
            </w:rPr>
            <m:t xml:space="preserve"> = </m:t>
          </m:r>
          <m:box>
            <m:box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2300</m:t>
                  </m:r>
                </m:num>
                <m:den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9446,42</m:t>
                  </m:r>
                </m:den>
              </m:f>
            </m:e>
          </m:box>
          <m:r>
            <w:rPr>
              <w:rFonts w:ascii="Cambria Math" w:hAnsi="Cambria Math" w:cs="Times New Roman"/>
              <w:sz w:val="26"/>
              <w:szCs w:val="26"/>
            </w:rPr>
            <m:t xml:space="preserve"> =0,243 A </m:t>
          </m:r>
        </m:oMath>
      </m:oMathPara>
      <w:bookmarkStart w:id="0" w:name="_GoBack"/>
      <w:bookmarkEnd w:id="0"/>
    </w:p>
    <w:p w:rsidR="00D02403" w:rsidRPr="00835132" w:rsidRDefault="00D02403" w:rsidP="00D02403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835132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D02403" w:rsidRPr="00835132" w:rsidRDefault="00AC15C5" w:rsidP="00835132">
      <w:pPr>
        <w:pStyle w:val="ListParagraph"/>
        <w:numPr>
          <w:ilvl w:val="0"/>
          <w:numId w:val="7"/>
        </w:numPr>
        <w:tabs>
          <w:tab w:val="left" w:pos="2340"/>
          <w:tab w:val="left" w:pos="4680"/>
          <w:tab w:val="left" w:pos="7020"/>
        </w:tabs>
        <w:spacing w:after="120"/>
        <w:ind w:left="270" w:hanging="27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0,235</w:t>
      </w:r>
      <w:r w:rsidR="00835132" w:rsidRPr="00041EF5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r w:rsidR="00835132" w:rsidRPr="00835132">
        <w:rPr>
          <w:rFonts w:ascii="Times New Roman" w:eastAsiaTheme="minorEastAsia" w:hAnsi="Times New Roman" w:cs="Times New Roman"/>
          <w:sz w:val="26"/>
          <w:szCs w:val="26"/>
        </w:rPr>
        <w:tab/>
      </w:r>
      <w:r w:rsidR="00835132" w:rsidRPr="001B556E">
        <w:rPr>
          <w:rFonts w:ascii="Times New Roman" w:eastAsiaTheme="minorEastAsia" w:hAnsi="Times New Roman" w:cs="Times New Roman"/>
          <w:sz w:val="26"/>
          <w:szCs w:val="26"/>
        </w:rPr>
        <w:t xml:space="preserve">b. </w:t>
      </w:r>
      <w:r>
        <w:rPr>
          <w:rFonts w:ascii="Times New Roman" w:eastAsiaTheme="minorEastAsia" w:hAnsi="Times New Roman" w:cs="Times New Roman"/>
          <w:sz w:val="26"/>
          <w:szCs w:val="26"/>
        </w:rPr>
        <w:t>0,237</w:t>
      </w:r>
      <w:r w:rsidR="00835132" w:rsidRPr="00835132">
        <w:rPr>
          <w:rFonts w:ascii="Times New Roman" w:eastAsiaTheme="minorEastAsia" w:hAnsi="Times New Roman" w:cs="Times New Roman"/>
          <w:sz w:val="26"/>
          <w:szCs w:val="26"/>
        </w:rPr>
        <w:tab/>
      </w:r>
      <w:r w:rsidR="00835132" w:rsidRPr="00041EF5">
        <w:rPr>
          <w:rFonts w:ascii="Times New Roman" w:eastAsiaTheme="minorEastAsia" w:hAnsi="Times New Roman" w:cs="Times New Roman"/>
          <w:color w:val="FF0000"/>
          <w:sz w:val="26"/>
          <w:szCs w:val="26"/>
        </w:rPr>
        <w:t xml:space="preserve">c. </w:t>
      </w:r>
      <w:r>
        <w:rPr>
          <w:rFonts w:ascii="Times New Roman" w:eastAsiaTheme="minorEastAsia" w:hAnsi="Times New Roman" w:cs="Times New Roman"/>
          <w:color w:val="FF0000"/>
          <w:sz w:val="26"/>
          <w:szCs w:val="26"/>
        </w:rPr>
        <w:t>0,243</w:t>
      </w:r>
      <w:r w:rsidR="00835132" w:rsidRPr="00835132">
        <w:rPr>
          <w:rFonts w:ascii="Times New Roman" w:eastAsiaTheme="minorEastAsia" w:hAnsi="Times New Roman" w:cs="Times New Roman"/>
          <w:sz w:val="26"/>
          <w:szCs w:val="26"/>
        </w:rPr>
        <w:tab/>
        <w:t xml:space="preserve">d. </w:t>
      </w:r>
      <w:r>
        <w:rPr>
          <w:rFonts w:ascii="Times New Roman" w:eastAsiaTheme="minorEastAsia" w:hAnsi="Times New Roman" w:cs="Times New Roman"/>
          <w:sz w:val="26"/>
          <w:szCs w:val="26"/>
        </w:rPr>
        <w:t>0,247</w:t>
      </w:r>
    </w:p>
    <w:sectPr w:rsidR="00D02403" w:rsidRPr="0083513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8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9"/>
  </w:num>
  <w:num w:numId="4">
    <w:abstractNumId w:val="0"/>
  </w:num>
  <w:num w:numId="5">
    <w:abstractNumId w:val="3"/>
  </w:num>
  <w:num w:numId="6">
    <w:abstractNumId w:val="8"/>
  </w:num>
  <w:num w:numId="7">
    <w:abstractNumId w:val="5"/>
  </w:num>
  <w:num w:numId="8">
    <w:abstractNumId w:val="7"/>
  </w:num>
  <w:num w:numId="9">
    <w:abstractNumId w:val="10"/>
  </w:num>
  <w:num w:numId="10">
    <w:abstractNumId w:val="6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23317"/>
    <w:rsid w:val="00041EF5"/>
    <w:rsid w:val="00045A63"/>
    <w:rsid w:val="00083002"/>
    <w:rsid w:val="000C17FF"/>
    <w:rsid w:val="001B556E"/>
    <w:rsid w:val="001F033C"/>
    <w:rsid w:val="001F3E62"/>
    <w:rsid w:val="002544F2"/>
    <w:rsid w:val="00260413"/>
    <w:rsid w:val="0026589A"/>
    <w:rsid w:val="002D732C"/>
    <w:rsid w:val="00381884"/>
    <w:rsid w:val="003A2594"/>
    <w:rsid w:val="003C2964"/>
    <w:rsid w:val="003E2DF5"/>
    <w:rsid w:val="005900A6"/>
    <w:rsid w:val="00610421"/>
    <w:rsid w:val="00642933"/>
    <w:rsid w:val="00643F79"/>
    <w:rsid w:val="00683943"/>
    <w:rsid w:val="006D5904"/>
    <w:rsid w:val="00786814"/>
    <w:rsid w:val="00835132"/>
    <w:rsid w:val="00851729"/>
    <w:rsid w:val="009046BD"/>
    <w:rsid w:val="00920D6F"/>
    <w:rsid w:val="00925EDE"/>
    <w:rsid w:val="009B2E07"/>
    <w:rsid w:val="009E2A19"/>
    <w:rsid w:val="00A115EF"/>
    <w:rsid w:val="00AB42B5"/>
    <w:rsid w:val="00AC15C5"/>
    <w:rsid w:val="00BC0A90"/>
    <w:rsid w:val="00CD2702"/>
    <w:rsid w:val="00D02403"/>
    <w:rsid w:val="00E0302A"/>
    <w:rsid w:val="00E756DC"/>
    <w:rsid w:val="00EB6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1</Pages>
  <Words>76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20</cp:revision>
  <dcterms:created xsi:type="dcterms:W3CDTF">2020-07-20T00:27:00Z</dcterms:created>
  <dcterms:modified xsi:type="dcterms:W3CDTF">2020-08-10T15:29:00Z</dcterms:modified>
</cp:coreProperties>
</file>